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93B4E" w:rsidRDefault="00293B4E" w:rsidP="00823B19">
      <w:pPr>
        <w:spacing w:line="480" w:lineRule="auto"/>
        <w:jc w:val="center"/>
        <w:rPr>
          <w:rFonts w:ascii="Times New Roman" w:hAnsi="Times New Roman" w:cs="Times New Roman"/>
          <w:b/>
          <w:color w:val="212529"/>
          <w:sz w:val="24"/>
          <w:szCs w:val="24"/>
          <w:shd w:val="clear" w:color="auto" w:fill="FFFFFF"/>
        </w:rPr>
      </w:pPr>
    </w:p>
    <w:p w:rsidR="00293B4E" w:rsidRDefault="00293B4E" w:rsidP="00823B19">
      <w:pPr>
        <w:spacing w:line="480" w:lineRule="auto"/>
        <w:jc w:val="center"/>
        <w:rPr>
          <w:rFonts w:ascii="Times New Roman" w:hAnsi="Times New Roman" w:cs="Times New Roman"/>
          <w:b/>
          <w:color w:val="212529"/>
          <w:sz w:val="24"/>
          <w:szCs w:val="24"/>
          <w:shd w:val="clear" w:color="auto" w:fill="FFFFFF"/>
        </w:rPr>
      </w:pPr>
    </w:p>
    <w:p w:rsidR="00293B4E" w:rsidRDefault="00293B4E" w:rsidP="00823B19">
      <w:pPr>
        <w:spacing w:line="480" w:lineRule="auto"/>
        <w:jc w:val="center"/>
        <w:rPr>
          <w:rFonts w:ascii="Times New Roman" w:hAnsi="Times New Roman" w:cs="Times New Roman"/>
          <w:b/>
          <w:color w:val="212529"/>
          <w:sz w:val="24"/>
          <w:szCs w:val="24"/>
          <w:shd w:val="clear" w:color="auto" w:fill="FFFFFF"/>
        </w:rPr>
      </w:pPr>
    </w:p>
    <w:p w:rsidR="00293B4E" w:rsidRDefault="00293B4E" w:rsidP="00823B19">
      <w:pPr>
        <w:spacing w:line="480" w:lineRule="auto"/>
        <w:jc w:val="center"/>
        <w:rPr>
          <w:rFonts w:ascii="Times New Roman" w:hAnsi="Times New Roman" w:cs="Times New Roman"/>
          <w:b/>
          <w:color w:val="212529"/>
          <w:sz w:val="24"/>
          <w:szCs w:val="24"/>
          <w:shd w:val="clear" w:color="auto" w:fill="FFFFFF"/>
        </w:rPr>
      </w:pPr>
    </w:p>
    <w:p w:rsidR="00293B4E" w:rsidRDefault="00293B4E" w:rsidP="00823B19">
      <w:pPr>
        <w:spacing w:line="480" w:lineRule="auto"/>
        <w:jc w:val="center"/>
        <w:rPr>
          <w:rFonts w:ascii="Times New Roman" w:hAnsi="Times New Roman" w:cs="Times New Roman"/>
          <w:b/>
          <w:color w:val="212529"/>
          <w:sz w:val="24"/>
          <w:szCs w:val="24"/>
          <w:shd w:val="clear" w:color="auto" w:fill="FFFFFF"/>
        </w:rPr>
      </w:pPr>
    </w:p>
    <w:p w:rsidR="00293B4E" w:rsidRDefault="00293B4E" w:rsidP="00823B19">
      <w:pPr>
        <w:spacing w:line="480" w:lineRule="auto"/>
        <w:jc w:val="center"/>
        <w:rPr>
          <w:rFonts w:ascii="Times New Roman" w:hAnsi="Times New Roman" w:cs="Times New Roman"/>
          <w:b/>
          <w:color w:val="212529"/>
          <w:sz w:val="24"/>
          <w:szCs w:val="24"/>
          <w:shd w:val="clear" w:color="auto" w:fill="FFFFFF"/>
        </w:rPr>
      </w:pPr>
    </w:p>
    <w:p w:rsidR="00703F26" w:rsidRPr="00293B4E" w:rsidRDefault="00496721" w:rsidP="00823B19">
      <w:pPr>
        <w:spacing w:line="480" w:lineRule="auto"/>
        <w:jc w:val="center"/>
        <w:rPr>
          <w:rFonts w:ascii="Times New Roman" w:hAnsi="Times New Roman" w:cs="Times New Roman"/>
          <w:b/>
          <w:color w:val="212529"/>
          <w:sz w:val="24"/>
          <w:szCs w:val="24"/>
          <w:shd w:val="clear" w:color="auto" w:fill="FFFFFF"/>
        </w:rPr>
      </w:pPr>
      <w:r w:rsidRPr="00293B4E">
        <w:rPr>
          <w:rFonts w:ascii="Times New Roman" w:hAnsi="Times New Roman" w:cs="Times New Roman"/>
          <w:b/>
          <w:color w:val="212529"/>
          <w:sz w:val="24"/>
          <w:szCs w:val="24"/>
          <w:shd w:val="clear" w:color="auto" w:fill="FFFFFF"/>
        </w:rPr>
        <w:t>Nursing Research</w:t>
      </w:r>
    </w:p>
    <w:p w:rsidR="00823B19" w:rsidRDefault="00496721" w:rsidP="00823B19">
      <w:pPr>
        <w:spacing w:line="480" w:lineRule="auto"/>
        <w:jc w:val="center"/>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Student’s Name</w:t>
      </w:r>
    </w:p>
    <w:p w:rsidR="00823B19" w:rsidRDefault="00496721" w:rsidP="00823B19">
      <w:pPr>
        <w:spacing w:line="480" w:lineRule="auto"/>
        <w:jc w:val="center"/>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Course</w:t>
      </w:r>
    </w:p>
    <w:p w:rsidR="00823B19" w:rsidRDefault="00496721" w:rsidP="00823B19">
      <w:pPr>
        <w:spacing w:line="480" w:lineRule="auto"/>
        <w:jc w:val="center"/>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Institution</w:t>
      </w:r>
    </w:p>
    <w:p w:rsidR="00823B19" w:rsidRDefault="00496721" w:rsidP="00823B19">
      <w:pPr>
        <w:spacing w:line="480" w:lineRule="auto"/>
        <w:jc w:val="center"/>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Lecturer</w:t>
      </w:r>
    </w:p>
    <w:p w:rsidR="00823B19" w:rsidRDefault="00496721" w:rsidP="00823B19">
      <w:pPr>
        <w:spacing w:line="480" w:lineRule="auto"/>
        <w:jc w:val="center"/>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Date</w:t>
      </w:r>
      <w:r>
        <w:rPr>
          <w:rFonts w:ascii="Times New Roman" w:hAnsi="Times New Roman" w:cs="Times New Roman"/>
          <w:color w:val="212529"/>
          <w:sz w:val="24"/>
          <w:szCs w:val="24"/>
          <w:shd w:val="clear" w:color="auto" w:fill="FFFFFF"/>
        </w:rPr>
        <w:br/>
      </w:r>
    </w:p>
    <w:p w:rsidR="00703F26" w:rsidRDefault="00496721">
      <w:pPr>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br w:type="page"/>
      </w:r>
    </w:p>
    <w:p w:rsidR="00D51E60" w:rsidRPr="00703F26" w:rsidRDefault="00496721" w:rsidP="00703F26">
      <w:pPr>
        <w:spacing w:line="480" w:lineRule="auto"/>
        <w:rPr>
          <w:rFonts w:ascii="Times New Roman" w:hAnsi="Times New Roman" w:cs="Times New Roman"/>
          <w:color w:val="212529"/>
          <w:sz w:val="24"/>
          <w:szCs w:val="24"/>
          <w:shd w:val="clear" w:color="auto" w:fill="FFFFFF"/>
        </w:rPr>
      </w:pPr>
      <w:r w:rsidRPr="00703F26">
        <w:rPr>
          <w:rFonts w:ascii="Times New Roman" w:hAnsi="Times New Roman" w:cs="Times New Roman"/>
          <w:color w:val="212529"/>
          <w:sz w:val="24"/>
          <w:szCs w:val="24"/>
          <w:shd w:val="clear" w:color="auto" w:fill="FFFFFF"/>
        </w:rPr>
        <w:lastRenderedPageBreak/>
        <w:t xml:space="preserve">      Research in nursing can be defined as the act of </w:t>
      </w:r>
      <w:r w:rsidR="009E1D77" w:rsidRPr="00703F26">
        <w:rPr>
          <w:rFonts w:ascii="Times New Roman" w:hAnsi="Times New Roman" w:cs="Times New Roman"/>
          <w:color w:val="212529"/>
          <w:sz w:val="24"/>
          <w:szCs w:val="24"/>
          <w:shd w:val="clear" w:color="auto" w:fill="FFFFFF"/>
        </w:rPr>
        <w:t xml:space="preserve">scientific inquiry into the effectiveness of nursing. </w:t>
      </w:r>
      <w:r w:rsidR="00F9790D" w:rsidRPr="00703F26">
        <w:rPr>
          <w:rFonts w:ascii="Times New Roman" w:hAnsi="Times New Roman" w:cs="Times New Roman"/>
          <w:color w:val="212529"/>
          <w:sz w:val="24"/>
          <w:szCs w:val="24"/>
          <w:shd w:val="clear" w:color="auto" w:fill="FFFFFF"/>
        </w:rPr>
        <w:t xml:space="preserve">The main types of research include </w:t>
      </w:r>
      <w:r w:rsidR="005F5AB7" w:rsidRPr="00703F26">
        <w:rPr>
          <w:rFonts w:ascii="Times New Roman" w:hAnsi="Times New Roman" w:cs="Times New Roman"/>
          <w:color w:val="212529"/>
          <w:sz w:val="24"/>
          <w:szCs w:val="24"/>
          <w:shd w:val="clear" w:color="auto" w:fill="FFFFFF"/>
        </w:rPr>
        <w:t xml:space="preserve">qualitative and quantitative. </w:t>
      </w:r>
      <w:r w:rsidR="00B329E8" w:rsidRPr="00703F26">
        <w:rPr>
          <w:rFonts w:ascii="Times New Roman" w:hAnsi="Times New Roman" w:cs="Times New Roman"/>
          <w:color w:val="212529"/>
          <w:sz w:val="24"/>
          <w:szCs w:val="24"/>
          <w:shd w:val="clear" w:color="auto" w:fill="FFFFFF"/>
        </w:rPr>
        <w:t xml:space="preserve">Qualitative analysis involves subjective individual experience. </w:t>
      </w:r>
      <w:r w:rsidR="001C24AB" w:rsidRPr="00703F26">
        <w:rPr>
          <w:rFonts w:ascii="Times New Roman" w:hAnsi="Times New Roman" w:cs="Times New Roman"/>
          <w:color w:val="212529"/>
          <w:sz w:val="24"/>
          <w:szCs w:val="24"/>
          <w:shd w:val="clear" w:color="auto" w:fill="FFFFFF"/>
        </w:rPr>
        <w:t xml:space="preserve">It mainly focuses on the experiences and meanings expressed by philosophies </w:t>
      </w:r>
      <w:r w:rsidR="004F3AD8" w:rsidRPr="00703F26">
        <w:rPr>
          <w:rFonts w:ascii="Times New Roman" w:hAnsi="Times New Roman" w:cs="Times New Roman"/>
          <w:color w:val="212529"/>
          <w:sz w:val="24"/>
          <w:szCs w:val="24"/>
          <w:shd w:val="clear" w:color="auto" w:fill="FFFFFF"/>
        </w:rPr>
        <w:t xml:space="preserve">and theories. In qualitative analysis, data is collected through interviews, observations, </w:t>
      </w:r>
      <w:r w:rsidR="007E410C" w:rsidRPr="00703F26">
        <w:rPr>
          <w:rFonts w:ascii="Times New Roman" w:hAnsi="Times New Roman" w:cs="Times New Roman"/>
          <w:color w:val="212529"/>
          <w:sz w:val="24"/>
          <w:szCs w:val="24"/>
          <w:shd w:val="clear" w:color="auto" w:fill="FFFFFF"/>
        </w:rPr>
        <w:t>and case studies. In qua</w:t>
      </w:r>
      <w:r w:rsidR="00335BDE" w:rsidRPr="00703F26">
        <w:rPr>
          <w:rFonts w:ascii="Times New Roman" w:hAnsi="Times New Roman" w:cs="Times New Roman"/>
          <w:color w:val="212529"/>
          <w:sz w:val="24"/>
          <w:szCs w:val="24"/>
          <w:shd w:val="clear" w:color="auto" w:fill="FFFFFF"/>
        </w:rPr>
        <w:t xml:space="preserve">ntitative research, information is collected after measurable quantities and put under investigation. </w:t>
      </w:r>
      <w:r w:rsidRPr="00703F26">
        <w:rPr>
          <w:rFonts w:ascii="Times New Roman" w:hAnsi="Times New Roman" w:cs="Times New Roman"/>
          <w:color w:val="212529"/>
          <w:sz w:val="24"/>
          <w:szCs w:val="24"/>
          <w:shd w:val="clear" w:color="auto" w:fill="FFFFFF"/>
        </w:rPr>
        <w:t xml:space="preserve">Data is analyzed using statistical methods and </w:t>
      </w:r>
      <w:r w:rsidR="00932D40" w:rsidRPr="00703F26">
        <w:rPr>
          <w:rFonts w:ascii="Times New Roman" w:hAnsi="Times New Roman" w:cs="Times New Roman"/>
          <w:color w:val="212529"/>
          <w:sz w:val="24"/>
          <w:szCs w:val="24"/>
          <w:shd w:val="clear" w:color="auto" w:fill="FFFFFF"/>
        </w:rPr>
        <w:t>testing</w:t>
      </w:r>
      <w:r w:rsidR="00932D40" w:rsidRPr="00932D40">
        <w:rPr>
          <w:rFonts w:ascii="Times New Roman" w:hAnsi="Times New Roman" w:cs="Times New Roman"/>
          <w:color w:val="212529"/>
          <w:sz w:val="24"/>
          <w:szCs w:val="24"/>
          <w:shd w:val="clear" w:color="auto" w:fill="FFFFFF"/>
        </w:rPr>
        <w:t xml:space="preserve"> ("the importance of increasing health literacy content in</w:t>
      </w:r>
      <w:r w:rsidR="00932D40">
        <w:rPr>
          <w:rFonts w:ascii="Times New Roman" w:hAnsi="Times New Roman" w:cs="Times New Roman"/>
          <w:color w:val="212529"/>
          <w:sz w:val="24"/>
          <w:szCs w:val="24"/>
          <w:shd w:val="clear" w:color="auto" w:fill="FFFFFF"/>
        </w:rPr>
        <w:t xml:space="preserve"> nursing education," 2015</w:t>
      </w:r>
      <w:r w:rsidR="00932D40" w:rsidRPr="00932D40">
        <w:rPr>
          <w:rFonts w:ascii="Times New Roman" w:hAnsi="Times New Roman" w:cs="Times New Roman"/>
          <w:color w:val="212529"/>
          <w:sz w:val="24"/>
          <w:szCs w:val="24"/>
          <w:shd w:val="clear" w:color="auto" w:fill="FFFFFF"/>
        </w:rPr>
        <w:t>)</w:t>
      </w:r>
      <w:r w:rsidRPr="00703F26">
        <w:rPr>
          <w:rFonts w:ascii="Times New Roman" w:hAnsi="Times New Roman" w:cs="Times New Roman"/>
          <w:color w:val="212529"/>
          <w:sz w:val="24"/>
          <w:szCs w:val="24"/>
          <w:shd w:val="clear" w:color="auto" w:fill="FFFFFF"/>
        </w:rPr>
        <w:t xml:space="preserve">. </w:t>
      </w:r>
    </w:p>
    <w:p w:rsidR="00282E4C" w:rsidRPr="00703F26" w:rsidRDefault="00496721" w:rsidP="00703F26">
      <w:pPr>
        <w:spacing w:line="480" w:lineRule="auto"/>
        <w:rPr>
          <w:rFonts w:ascii="Times New Roman" w:hAnsi="Times New Roman" w:cs="Times New Roman"/>
          <w:color w:val="212529"/>
          <w:sz w:val="24"/>
          <w:szCs w:val="24"/>
          <w:shd w:val="clear" w:color="auto" w:fill="FFFFFF"/>
        </w:rPr>
      </w:pPr>
      <w:r w:rsidRPr="00703F26">
        <w:rPr>
          <w:rFonts w:ascii="Times New Roman" w:hAnsi="Times New Roman" w:cs="Times New Roman"/>
          <w:color w:val="212529"/>
          <w:sz w:val="24"/>
          <w:szCs w:val="24"/>
          <w:shd w:val="clear" w:color="auto" w:fill="FFFFFF"/>
        </w:rPr>
        <w:t xml:space="preserve">               In nursing, research is essential in several ways and helps nurses and professional healthcare workers perform their tasks based on some </w:t>
      </w:r>
      <w:r w:rsidR="00834C56" w:rsidRPr="00703F26">
        <w:rPr>
          <w:rFonts w:ascii="Times New Roman" w:hAnsi="Times New Roman" w:cs="Times New Roman"/>
          <w:color w:val="212529"/>
          <w:sz w:val="24"/>
          <w:szCs w:val="24"/>
          <w:shd w:val="clear" w:color="auto" w:fill="FFFFFF"/>
        </w:rPr>
        <w:t xml:space="preserve">proven information. It also allows patients to gain trust with the services offered by nurses. </w:t>
      </w:r>
      <w:r w:rsidR="00DE1F8C" w:rsidRPr="00703F26">
        <w:rPr>
          <w:rFonts w:ascii="Times New Roman" w:hAnsi="Times New Roman" w:cs="Times New Roman"/>
          <w:color w:val="212529"/>
          <w:sz w:val="24"/>
          <w:szCs w:val="24"/>
          <w:shd w:val="clear" w:color="auto" w:fill="FFFFFF"/>
        </w:rPr>
        <w:t xml:space="preserve">In western countries, there is a rapid growth in need of </w:t>
      </w:r>
      <w:r w:rsidR="008B62E7" w:rsidRPr="00703F26">
        <w:rPr>
          <w:rFonts w:ascii="Times New Roman" w:hAnsi="Times New Roman" w:cs="Times New Roman"/>
          <w:color w:val="212529"/>
          <w:sz w:val="24"/>
          <w:szCs w:val="24"/>
          <w:shd w:val="clear" w:color="auto" w:fill="FFFFFF"/>
        </w:rPr>
        <w:t>nursing pr</w:t>
      </w:r>
      <w:r w:rsidR="00C05F86" w:rsidRPr="00703F26">
        <w:rPr>
          <w:rFonts w:ascii="Times New Roman" w:hAnsi="Times New Roman" w:cs="Times New Roman"/>
          <w:color w:val="212529"/>
          <w:sz w:val="24"/>
          <w:szCs w:val="24"/>
          <w:shd w:val="clear" w:color="auto" w:fill="FFFFFF"/>
        </w:rPr>
        <w:t>actices researched</w:t>
      </w:r>
      <w:r w:rsidR="008B62E7" w:rsidRPr="00703F26">
        <w:rPr>
          <w:rFonts w:ascii="Times New Roman" w:hAnsi="Times New Roman" w:cs="Times New Roman"/>
          <w:color w:val="212529"/>
          <w:sz w:val="24"/>
          <w:szCs w:val="24"/>
          <w:shd w:val="clear" w:color="auto" w:fill="FFFFFF"/>
        </w:rPr>
        <w:t xml:space="preserve"> and proven. </w:t>
      </w:r>
      <w:r w:rsidR="00C05F86" w:rsidRPr="00703F26">
        <w:rPr>
          <w:rFonts w:ascii="Times New Roman" w:hAnsi="Times New Roman" w:cs="Times New Roman"/>
          <w:color w:val="212529"/>
          <w:sz w:val="24"/>
          <w:szCs w:val="24"/>
          <w:shd w:val="clear" w:color="auto" w:fill="FFFFFF"/>
        </w:rPr>
        <w:t xml:space="preserve">There is a need in a bold body where nurses can be referring </w:t>
      </w:r>
      <w:r w:rsidR="00F67584" w:rsidRPr="00703F26">
        <w:rPr>
          <w:rFonts w:ascii="Times New Roman" w:hAnsi="Times New Roman" w:cs="Times New Roman"/>
          <w:color w:val="212529"/>
          <w:sz w:val="24"/>
          <w:szCs w:val="24"/>
          <w:shd w:val="clear" w:color="auto" w:fill="FFFFFF"/>
        </w:rPr>
        <w:t>to when performing their daily duties. To get such a functional body, there ought to be a research in</w:t>
      </w:r>
      <w:r w:rsidR="000D5BC8" w:rsidRPr="00703F26">
        <w:rPr>
          <w:rFonts w:ascii="Times New Roman" w:hAnsi="Times New Roman" w:cs="Times New Roman"/>
          <w:color w:val="212529"/>
          <w:sz w:val="24"/>
          <w:szCs w:val="24"/>
          <w:shd w:val="clear" w:color="auto" w:fill="FFFFFF"/>
        </w:rPr>
        <w:t xml:space="preserve">stitute and researching nurses to provide the required information. </w:t>
      </w:r>
      <w:r w:rsidR="0054136B" w:rsidRPr="00703F26">
        <w:rPr>
          <w:rFonts w:ascii="Times New Roman" w:hAnsi="Times New Roman" w:cs="Times New Roman"/>
          <w:color w:val="212529"/>
          <w:sz w:val="24"/>
          <w:szCs w:val="24"/>
          <w:shd w:val="clear" w:color="auto" w:fill="FFFFFF"/>
        </w:rPr>
        <w:t>Anybody claiming to be a professional nurse has to prove so</w:t>
      </w:r>
      <w:r w:rsidR="00F32C2F" w:rsidRPr="00703F26">
        <w:rPr>
          <w:rFonts w:ascii="Times New Roman" w:hAnsi="Times New Roman" w:cs="Times New Roman"/>
          <w:color w:val="212529"/>
          <w:sz w:val="24"/>
          <w:szCs w:val="24"/>
          <w:shd w:val="clear" w:color="auto" w:fill="FFFFFF"/>
        </w:rPr>
        <w:t>. Therefore there must be a criterion by which nurses should follow to confirm their legitimacy and hence the need for more research in nursing</w:t>
      </w:r>
      <w:r w:rsidR="00932D40">
        <w:rPr>
          <w:rFonts w:ascii="Times New Roman" w:hAnsi="Times New Roman" w:cs="Times New Roman"/>
          <w:color w:val="212529"/>
          <w:sz w:val="24"/>
          <w:szCs w:val="24"/>
          <w:shd w:val="clear" w:color="auto" w:fill="FFFFFF"/>
        </w:rPr>
        <w:t xml:space="preserve"> (Yeh, 2018</w:t>
      </w:r>
      <w:r w:rsidR="00932D40" w:rsidRPr="00932D40">
        <w:rPr>
          <w:rFonts w:ascii="Times New Roman" w:hAnsi="Times New Roman" w:cs="Times New Roman"/>
          <w:color w:val="212529"/>
          <w:sz w:val="24"/>
          <w:szCs w:val="24"/>
          <w:shd w:val="clear" w:color="auto" w:fill="FFFFFF"/>
        </w:rPr>
        <w:t>)</w:t>
      </w:r>
      <w:r w:rsidR="00F32C2F" w:rsidRPr="00703F26">
        <w:rPr>
          <w:rFonts w:ascii="Times New Roman" w:hAnsi="Times New Roman" w:cs="Times New Roman"/>
          <w:color w:val="212529"/>
          <w:sz w:val="24"/>
          <w:szCs w:val="24"/>
          <w:shd w:val="clear" w:color="auto" w:fill="FFFFFF"/>
        </w:rPr>
        <w:t>.</w:t>
      </w:r>
      <w:r w:rsidR="0054136B" w:rsidRPr="00703F26">
        <w:rPr>
          <w:rFonts w:ascii="Times New Roman" w:hAnsi="Times New Roman" w:cs="Times New Roman"/>
          <w:color w:val="212529"/>
          <w:sz w:val="24"/>
          <w:szCs w:val="24"/>
          <w:shd w:val="clear" w:color="auto" w:fill="FFFFFF"/>
        </w:rPr>
        <w:t xml:space="preserve"> </w:t>
      </w:r>
    </w:p>
    <w:p w:rsidR="004264B5" w:rsidRPr="00703F26" w:rsidRDefault="00496721" w:rsidP="00703F26">
      <w:pPr>
        <w:spacing w:line="480" w:lineRule="auto"/>
        <w:rPr>
          <w:rFonts w:ascii="Times New Roman" w:hAnsi="Times New Roman" w:cs="Times New Roman"/>
          <w:color w:val="212529"/>
          <w:sz w:val="24"/>
          <w:szCs w:val="24"/>
          <w:shd w:val="clear" w:color="auto" w:fill="FFFFFF"/>
        </w:rPr>
      </w:pPr>
      <w:r w:rsidRPr="00703F26">
        <w:rPr>
          <w:rFonts w:ascii="Times New Roman" w:hAnsi="Times New Roman" w:cs="Times New Roman"/>
          <w:color w:val="212529"/>
          <w:sz w:val="24"/>
          <w:szCs w:val="24"/>
          <w:shd w:val="clear" w:color="auto" w:fill="FFFFFF"/>
        </w:rPr>
        <w:t xml:space="preserve">              The world is rapidly changing, </w:t>
      </w:r>
      <w:r w:rsidR="00850143" w:rsidRPr="00703F26">
        <w:rPr>
          <w:rFonts w:ascii="Times New Roman" w:hAnsi="Times New Roman" w:cs="Times New Roman"/>
          <w:color w:val="212529"/>
          <w:sz w:val="24"/>
          <w:szCs w:val="24"/>
          <w:shd w:val="clear" w:color="auto" w:fill="FFFFFF"/>
        </w:rPr>
        <w:t xml:space="preserve">and the nursing practices should also change rapidly to cope with these changes and hence the need to carry out more research. </w:t>
      </w:r>
      <w:r w:rsidR="000825AE" w:rsidRPr="00703F26">
        <w:rPr>
          <w:rFonts w:ascii="Times New Roman" w:hAnsi="Times New Roman" w:cs="Times New Roman"/>
          <w:color w:val="212529"/>
          <w:sz w:val="24"/>
          <w:szCs w:val="24"/>
          <w:shd w:val="clear" w:color="auto" w:fill="FFFFFF"/>
        </w:rPr>
        <w:t xml:space="preserve">Patients always expect an advancement on the services they receive every time they visit a health care facility. Therefore, nurses and health care professionals should be on their toes always to make sure they research the expectation of </w:t>
      </w:r>
      <w:r w:rsidR="00B45978" w:rsidRPr="00703F26">
        <w:rPr>
          <w:rFonts w:ascii="Times New Roman" w:hAnsi="Times New Roman" w:cs="Times New Roman"/>
          <w:color w:val="212529"/>
          <w:sz w:val="24"/>
          <w:szCs w:val="24"/>
          <w:shd w:val="clear" w:color="auto" w:fill="FFFFFF"/>
        </w:rPr>
        <w:t>patients</w:t>
      </w:r>
      <w:r w:rsidR="00B45978" w:rsidRPr="00B45978">
        <w:rPr>
          <w:rFonts w:ascii="Times New Roman" w:hAnsi="Times New Roman" w:cs="Times New Roman"/>
          <w:color w:val="212529"/>
          <w:sz w:val="24"/>
          <w:szCs w:val="24"/>
          <w:shd w:val="clear" w:color="auto" w:fill="FFFFFF"/>
        </w:rPr>
        <w:t xml:space="preserve"> (</w:t>
      </w:r>
      <w:r w:rsidR="00B45978">
        <w:rPr>
          <w:rFonts w:ascii="Times New Roman" w:hAnsi="Times New Roman" w:cs="Times New Roman"/>
          <w:color w:val="212529"/>
          <w:sz w:val="24"/>
          <w:szCs w:val="24"/>
          <w:shd w:val="clear" w:color="auto" w:fill="FFFFFF"/>
        </w:rPr>
        <w:t>Gerrish &amp; Lathlean, 2015</w:t>
      </w:r>
      <w:r w:rsidR="00B45978" w:rsidRPr="00B45978">
        <w:rPr>
          <w:rFonts w:ascii="Times New Roman" w:hAnsi="Times New Roman" w:cs="Times New Roman"/>
          <w:color w:val="212529"/>
          <w:sz w:val="24"/>
          <w:szCs w:val="24"/>
          <w:shd w:val="clear" w:color="auto" w:fill="FFFFFF"/>
        </w:rPr>
        <w:t>)</w:t>
      </w:r>
      <w:r w:rsidR="000825AE" w:rsidRPr="00703F26">
        <w:rPr>
          <w:rFonts w:ascii="Times New Roman" w:hAnsi="Times New Roman" w:cs="Times New Roman"/>
          <w:color w:val="212529"/>
          <w:sz w:val="24"/>
          <w:szCs w:val="24"/>
          <w:shd w:val="clear" w:color="auto" w:fill="FFFFFF"/>
        </w:rPr>
        <w:t xml:space="preserve">. </w:t>
      </w:r>
      <w:r w:rsidR="00C56DB2" w:rsidRPr="00703F26">
        <w:rPr>
          <w:rFonts w:ascii="Times New Roman" w:hAnsi="Times New Roman" w:cs="Times New Roman"/>
          <w:color w:val="212529"/>
          <w:sz w:val="24"/>
          <w:szCs w:val="24"/>
          <w:shd w:val="clear" w:color="auto" w:fill="FFFFFF"/>
        </w:rPr>
        <w:t>Diseases are also mutating, and new ones are emerging; therefore, nurses' duty is to make sure that they research the new conditions and the mutating ones to make sure that they can handle any situation with a lot of ease and professionalism.</w:t>
      </w:r>
    </w:p>
    <w:p w:rsidR="00D51E60" w:rsidRPr="00703F26" w:rsidRDefault="00496721" w:rsidP="00703F26">
      <w:pPr>
        <w:spacing w:line="480" w:lineRule="auto"/>
        <w:rPr>
          <w:rFonts w:ascii="Times New Roman" w:hAnsi="Times New Roman" w:cs="Times New Roman"/>
          <w:color w:val="212529"/>
          <w:sz w:val="24"/>
          <w:szCs w:val="24"/>
          <w:shd w:val="clear" w:color="auto" w:fill="FFFFFF"/>
        </w:rPr>
      </w:pPr>
      <w:r w:rsidRPr="00703F26">
        <w:rPr>
          <w:rFonts w:ascii="Times New Roman" w:hAnsi="Times New Roman" w:cs="Times New Roman"/>
          <w:color w:val="212529"/>
          <w:sz w:val="24"/>
          <w:szCs w:val="24"/>
          <w:shd w:val="clear" w:color="auto" w:fill="FFFFFF"/>
        </w:rPr>
        <w:lastRenderedPageBreak/>
        <w:t xml:space="preserve">            Research helps professional nurses to establish the best method of treating a health condition. Taking </w:t>
      </w:r>
      <w:r w:rsidR="00922821" w:rsidRPr="00703F26">
        <w:rPr>
          <w:rFonts w:ascii="Times New Roman" w:hAnsi="Times New Roman" w:cs="Times New Roman"/>
          <w:color w:val="212529"/>
          <w:sz w:val="24"/>
          <w:szCs w:val="24"/>
          <w:shd w:val="clear" w:color="auto" w:fill="FFFFFF"/>
        </w:rPr>
        <w:t xml:space="preserve">venous ulcers as an example, nursing research has shown that </w:t>
      </w:r>
      <w:r w:rsidR="0068352A" w:rsidRPr="00703F26">
        <w:rPr>
          <w:rFonts w:ascii="Times New Roman" w:hAnsi="Times New Roman" w:cs="Times New Roman"/>
          <w:color w:val="212529"/>
          <w:sz w:val="24"/>
          <w:szCs w:val="24"/>
          <w:shd w:val="clear" w:color="auto" w:fill="FFFFFF"/>
        </w:rPr>
        <w:t xml:space="preserve">bandaging with high compression had no difference in the treatment of the venous </w:t>
      </w:r>
      <w:r w:rsidR="00697D4E" w:rsidRPr="00703F26">
        <w:rPr>
          <w:rFonts w:ascii="Times New Roman" w:hAnsi="Times New Roman" w:cs="Times New Roman"/>
          <w:color w:val="212529"/>
          <w:sz w:val="24"/>
          <w:szCs w:val="24"/>
          <w:shd w:val="clear" w:color="auto" w:fill="FFFFFF"/>
        </w:rPr>
        <w:t xml:space="preserve">ulcers compared to bandaging with low compression. This makes </w:t>
      </w:r>
      <w:r w:rsidR="00FA3EA0" w:rsidRPr="00703F26">
        <w:rPr>
          <w:rFonts w:ascii="Times New Roman" w:hAnsi="Times New Roman" w:cs="Times New Roman"/>
          <w:color w:val="212529"/>
          <w:sz w:val="24"/>
          <w:szCs w:val="24"/>
          <w:shd w:val="clear" w:color="auto" w:fill="FFFFFF"/>
        </w:rPr>
        <w:t xml:space="preserve">it easy for nurses as they have not to worry about the amount of reduction when applying the bandage. </w:t>
      </w:r>
      <w:r w:rsidR="0070074E" w:rsidRPr="00703F26">
        <w:rPr>
          <w:rFonts w:ascii="Times New Roman" w:hAnsi="Times New Roman" w:cs="Times New Roman"/>
          <w:color w:val="212529"/>
          <w:sz w:val="24"/>
          <w:szCs w:val="24"/>
          <w:shd w:val="clear" w:color="auto" w:fill="FFFFFF"/>
        </w:rPr>
        <w:t xml:space="preserve">Therefore research in nursing helps identify the essential aspects and eliminate or ignore the once that do not affect the treatment </w:t>
      </w:r>
      <w:r w:rsidR="00DC45DC" w:rsidRPr="00703F26">
        <w:rPr>
          <w:rFonts w:ascii="Times New Roman" w:hAnsi="Times New Roman" w:cs="Times New Roman"/>
          <w:color w:val="212529"/>
          <w:sz w:val="24"/>
          <w:szCs w:val="24"/>
          <w:shd w:val="clear" w:color="auto" w:fill="FFFFFF"/>
        </w:rPr>
        <w:t>process</w:t>
      </w:r>
      <w:r w:rsidR="00DC45DC" w:rsidRPr="00DC45DC">
        <w:rPr>
          <w:rFonts w:ascii="Times New Roman" w:hAnsi="Times New Roman" w:cs="Times New Roman"/>
          <w:color w:val="212529"/>
          <w:sz w:val="24"/>
          <w:szCs w:val="24"/>
          <w:shd w:val="clear" w:color="auto" w:fill="FFFFFF"/>
        </w:rPr>
        <w:t xml:space="preserve"> (</w:t>
      </w:r>
      <w:r w:rsidR="00DC45DC">
        <w:rPr>
          <w:rFonts w:ascii="Times New Roman" w:hAnsi="Times New Roman" w:cs="Times New Roman"/>
          <w:color w:val="212529"/>
          <w:sz w:val="24"/>
          <w:szCs w:val="24"/>
          <w:shd w:val="clear" w:color="auto" w:fill="FFFFFF"/>
        </w:rPr>
        <w:t>Anupama, 2018</w:t>
      </w:r>
      <w:r w:rsidR="00DC45DC" w:rsidRPr="00DC45DC">
        <w:rPr>
          <w:rFonts w:ascii="Times New Roman" w:hAnsi="Times New Roman" w:cs="Times New Roman"/>
          <w:color w:val="212529"/>
          <w:sz w:val="24"/>
          <w:szCs w:val="24"/>
          <w:shd w:val="clear" w:color="auto" w:fill="FFFFFF"/>
        </w:rPr>
        <w:t>)</w:t>
      </w:r>
      <w:r w:rsidR="0070074E" w:rsidRPr="00703F26">
        <w:rPr>
          <w:rFonts w:ascii="Times New Roman" w:hAnsi="Times New Roman" w:cs="Times New Roman"/>
          <w:color w:val="212529"/>
          <w:sz w:val="24"/>
          <w:szCs w:val="24"/>
          <w:shd w:val="clear" w:color="auto" w:fill="FFFFFF"/>
        </w:rPr>
        <w:t xml:space="preserve">. </w:t>
      </w:r>
    </w:p>
    <w:p w:rsidR="006A2997" w:rsidRPr="00703F26" w:rsidRDefault="00496721" w:rsidP="00703F26">
      <w:pPr>
        <w:spacing w:line="480" w:lineRule="auto"/>
        <w:rPr>
          <w:rFonts w:ascii="Times New Roman" w:hAnsi="Times New Roman" w:cs="Times New Roman"/>
          <w:color w:val="212529"/>
          <w:sz w:val="24"/>
          <w:szCs w:val="24"/>
          <w:shd w:val="clear" w:color="auto" w:fill="FFFFFF"/>
        </w:rPr>
      </w:pPr>
      <w:r w:rsidRPr="00703F26">
        <w:rPr>
          <w:rFonts w:ascii="Times New Roman" w:hAnsi="Times New Roman" w:cs="Times New Roman"/>
          <w:color w:val="212529"/>
          <w:sz w:val="24"/>
          <w:szCs w:val="24"/>
          <w:shd w:val="clear" w:color="auto" w:fill="FFFFFF"/>
        </w:rPr>
        <w:t xml:space="preserve">             Research is essential as it makes sure that all nurses follow the same protocol and procedures where </w:t>
      </w:r>
      <w:r w:rsidR="00127017" w:rsidRPr="00703F26">
        <w:rPr>
          <w:rFonts w:ascii="Times New Roman" w:hAnsi="Times New Roman" w:cs="Times New Roman"/>
          <w:color w:val="212529"/>
          <w:sz w:val="24"/>
          <w:szCs w:val="24"/>
          <w:shd w:val="clear" w:color="auto" w:fill="FFFFFF"/>
        </w:rPr>
        <w:t>handling</w:t>
      </w:r>
      <w:r w:rsidRPr="00703F26">
        <w:rPr>
          <w:rFonts w:ascii="Times New Roman" w:hAnsi="Times New Roman" w:cs="Times New Roman"/>
          <w:color w:val="212529"/>
          <w:sz w:val="24"/>
          <w:szCs w:val="24"/>
          <w:shd w:val="clear" w:color="auto" w:fill="FFFFFF"/>
        </w:rPr>
        <w:t xml:space="preserve"> a particular health issue. </w:t>
      </w:r>
      <w:r w:rsidR="00127017" w:rsidRPr="00703F26">
        <w:rPr>
          <w:rFonts w:ascii="Times New Roman" w:hAnsi="Times New Roman" w:cs="Times New Roman"/>
          <w:color w:val="212529"/>
          <w:sz w:val="24"/>
          <w:szCs w:val="24"/>
          <w:shd w:val="clear" w:color="auto" w:fill="FFFFFF"/>
        </w:rPr>
        <w:t>There is uniformity in all cases dealt with by professional nurses in any part of the world. This helps in making sure that the expectation of both the nurse and the patient are met.</w:t>
      </w:r>
    </w:p>
    <w:p w:rsidR="00EC7874" w:rsidRDefault="00496721" w:rsidP="00703F26">
      <w:pPr>
        <w:spacing w:line="480" w:lineRule="auto"/>
        <w:rPr>
          <w:rFonts w:ascii="Times New Roman" w:hAnsi="Times New Roman" w:cs="Times New Roman"/>
          <w:color w:val="212529"/>
          <w:sz w:val="24"/>
          <w:szCs w:val="24"/>
          <w:shd w:val="clear" w:color="auto" w:fill="FFFFFF"/>
        </w:rPr>
      </w:pPr>
      <w:r w:rsidRPr="00703F26">
        <w:rPr>
          <w:rFonts w:ascii="Times New Roman" w:hAnsi="Times New Roman" w:cs="Times New Roman"/>
          <w:color w:val="212529"/>
          <w:sz w:val="24"/>
          <w:szCs w:val="24"/>
          <w:shd w:val="clear" w:color="auto" w:fill="FFFFFF"/>
        </w:rPr>
        <w:t xml:space="preserve">              </w:t>
      </w:r>
      <w:r w:rsidR="00120F4A" w:rsidRPr="00703F26">
        <w:rPr>
          <w:rFonts w:ascii="Times New Roman" w:hAnsi="Times New Roman" w:cs="Times New Roman"/>
          <w:color w:val="212529"/>
          <w:sz w:val="24"/>
          <w:szCs w:val="24"/>
          <w:shd w:val="clear" w:color="auto" w:fill="FFFFFF"/>
        </w:rPr>
        <w:t xml:space="preserve">Every profession requires research to ensure that all the practices are proven and legit, and nursing is not an exception. </w:t>
      </w:r>
      <w:r w:rsidR="00110FAC" w:rsidRPr="00703F26">
        <w:rPr>
          <w:rFonts w:ascii="Times New Roman" w:hAnsi="Times New Roman" w:cs="Times New Roman"/>
          <w:color w:val="212529"/>
          <w:sz w:val="24"/>
          <w:szCs w:val="24"/>
          <w:shd w:val="clear" w:color="auto" w:fill="FFFFFF"/>
        </w:rPr>
        <w:t xml:space="preserve">All the nursing practices, formulas, and theories need to be researched, and their credibility established to ascertain their effectiveness. </w:t>
      </w:r>
      <w:r w:rsidR="00703F26" w:rsidRPr="00703F26">
        <w:rPr>
          <w:rFonts w:ascii="Times New Roman" w:hAnsi="Times New Roman" w:cs="Times New Roman"/>
          <w:color w:val="212529"/>
          <w:sz w:val="24"/>
          <w:szCs w:val="24"/>
          <w:shd w:val="clear" w:color="auto" w:fill="FFFFFF"/>
        </w:rPr>
        <w:t xml:space="preserve">This makes research one of the essential part of </w:t>
      </w:r>
      <w:r w:rsidR="00ED159B" w:rsidRPr="00703F26">
        <w:rPr>
          <w:rFonts w:ascii="Times New Roman" w:hAnsi="Times New Roman" w:cs="Times New Roman"/>
          <w:color w:val="212529"/>
          <w:sz w:val="24"/>
          <w:szCs w:val="24"/>
          <w:shd w:val="clear" w:color="auto" w:fill="FFFFFF"/>
        </w:rPr>
        <w:t>nursing</w:t>
      </w:r>
      <w:r w:rsidR="00ED159B">
        <w:rPr>
          <w:rFonts w:ascii="Times New Roman" w:hAnsi="Times New Roman" w:cs="Times New Roman"/>
          <w:color w:val="212529"/>
          <w:sz w:val="24"/>
          <w:szCs w:val="24"/>
          <w:shd w:val="clear" w:color="auto" w:fill="FFFFFF"/>
        </w:rPr>
        <w:t xml:space="preserve"> (Young, 2019</w:t>
      </w:r>
      <w:r w:rsidR="00ED159B" w:rsidRPr="00ED159B">
        <w:rPr>
          <w:rFonts w:ascii="Times New Roman" w:hAnsi="Times New Roman" w:cs="Times New Roman"/>
          <w:color w:val="212529"/>
          <w:sz w:val="24"/>
          <w:szCs w:val="24"/>
          <w:shd w:val="clear" w:color="auto" w:fill="FFFFFF"/>
        </w:rPr>
        <w:t>)</w:t>
      </w:r>
      <w:r w:rsidR="00703F26" w:rsidRPr="00703F26">
        <w:rPr>
          <w:rFonts w:ascii="Times New Roman" w:hAnsi="Times New Roman" w:cs="Times New Roman"/>
          <w:color w:val="212529"/>
          <w:sz w:val="24"/>
          <w:szCs w:val="24"/>
          <w:shd w:val="clear" w:color="auto" w:fill="FFFFFF"/>
        </w:rPr>
        <w:t xml:space="preserve">. </w:t>
      </w:r>
    </w:p>
    <w:p w:rsidR="00EC7874" w:rsidRDefault="00496721">
      <w:pPr>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br w:type="page"/>
      </w:r>
    </w:p>
    <w:p w:rsidR="00D11C85" w:rsidRPr="00ED159B" w:rsidRDefault="00D11C85" w:rsidP="00ED159B">
      <w:pPr>
        <w:spacing w:line="480" w:lineRule="auto"/>
        <w:rPr>
          <w:rFonts w:ascii="Times New Roman" w:hAnsi="Times New Roman" w:cs="Times New Roman"/>
          <w:color w:val="212529"/>
          <w:sz w:val="24"/>
          <w:szCs w:val="24"/>
          <w:shd w:val="clear" w:color="auto" w:fill="FFFFFF"/>
        </w:rPr>
      </w:pPr>
    </w:p>
    <w:p w:rsidR="00ED159B" w:rsidRPr="00ED159B" w:rsidRDefault="00496721" w:rsidP="00ED159B">
      <w:pPr>
        <w:shd w:val="clear" w:color="auto" w:fill="FFFFFF"/>
        <w:spacing w:after="0" w:line="480" w:lineRule="auto"/>
        <w:jc w:val="center"/>
        <w:rPr>
          <w:rFonts w:ascii="Times New Roman" w:eastAsia="Times New Roman" w:hAnsi="Times New Roman" w:cs="Times New Roman"/>
          <w:b/>
          <w:color w:val="000000"/>
          <w:sz w:val="24"/>
          <w:szCs w:val="24"/>
        </w:rPr>
      </w:pPr>
      <w:r w:rsidRPr="00ED159B">
        <w:rPr>
          <w:rFonts w:ascii="Times New Roman" w:eastAsia="Times New Roman" w:hAnsi="Times New Roman" w:cs="Times New Roman"/>
          <w:b/>
          <w:color w:val="000000"/>
          <w:sz w:val="24"/>
          <w:szCs w:val="24"/>
        </w:rPr>
        <w:t>References</w:t>
      </w:r>
    </w:p>
    <w:p w:rsidR="00ED159B" w:rsidRPr="00ED159B" w:rsidRDefault="00496721" w:rsidP="00ED159B">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D159B">
        <w:rPr>
          <w:rFonts w:ascii="Times New Roman" w:eastAsia="Times New Roman" w:hAnsi="Times New Roman" w:cs="Times New Roman"/>
          <w:color w:val="000000"/>
          <w:sz w:val="24"/>
          <w:szCs w:val="24"/>
        </w:rPr>
        <w:t>Anupama, K. (2018). Hypothesis types and research. </w:t>
      </w:r>
      <w:r w:rsidRPr="00ED159B">
        <w:rPr>
          <w:rFonts w:ascii="Times New Roman" w:eastAsia="Times New Roman" w:hAnsi="Times New Roman" w:cs="Times New Roman"/>
          <w:i/>
          <w:iCs/>
          <w:color w:val="000000"/>
          <w:sz w:val="24"/>
          <w:szCs w:val="24"/>
        </w:rPr>
        <w:t>International Journal of Nursing Science Practice and Research</w:t>
      </w:r>
      <w:r w:rsidRPr="00ED159B">
        <w:rPr>
          <w:rFonts w:ascii="Times New Roman" w:eastAsia="Times New Roman" w:hAnsi="Times New Roman" w:cs="Times New Roman"/>
          <w:color w:val="000000"/>
          <w:sz w:val="24"/>
          <w:szCs w:val="24"/>
        </w:rPr>
        <w:t>. </w:t>
      </w:r>
      <w:hyperlink r:id="rId6" w:history="1">
        <w:r w:rsidRPr="00ED159B">
          <w:rPr>
            <w:rFonts w:ascii="Times New Roman" w:eastAsia="Times New Roman" w:hAnsi="Times New Roman" w:cs="Times New Roman"/>
            <w:color w:val="000000"/>
            <w:sz w:val="24"/>
            <w:szCs w:val="24"/>
            <w:u w:val="single"/>
          </w:rPr>
          <w:t>https://doi.org/10.37628/ijnspr.v4i2.812</w:t>
        </w:r>
      </w:hyperlink>
    </w:p>
    <w:p w:rsidR="00ED159B" w:rsidRPr="00ED159B" w:rsidRDefault="00496721" w:rsidP="00ED159B">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D159B">
        <w:rPr>
          <w:rFonts w:ascii="Times New Roman" w:eastAsia="Times New Roman" w:hAnsi="Times New Roman" w:cs="Times New Roman"/>
          <w:color w:val="000000"/>
          <w:sz w:val="24"/>
          <w:szCs w:val="24"/>
        </w:rPr>
        <w:t>Gerrish, K., &amp; Lathlean, J. (2015). </w:t>
      </w:r>
      <w:r w:rsidRPr="00ED159B">
        <w:rPr>
          <w:rFonts w:ascii="Times New Roman" w:eastAsia="Times New Roman" w:hAnsi="Times New Roman" w:cs="Times New Roman"/>
          <w:i/>
          <w:iCs/>
          <w:color w:val="000000"/>
          <w:sz w:val="24"/>
          <w:szCs w:val="24"/>
        </w:rPr>
        <w:t>The research process in nursing</w:t>
      </w:r>
      <w:r w:rsidRPr="00ED159B">
        <w:rPr>
          <w:rFonts w:ascii="Times New Roman" w:eastAsia="Times New Roman" w:hAnsi="Times New Roman" w:cs="Times New Roman"/>
          <w:color w:val="000000"/>
          <w:sz w:val="24"/>
          <w:szCs w:val="24"/>
        </w:rPr>
        <w:t>. John Wiley &amp; Sons.</w:t>
      </w:r>
    </w:p>
    <w:p w:rsidR="00ED159B" w:rsidRPr="00ED159B" w:rsidRDefault="00496721" w:rsidP="00ED159B">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D159B">
        <w:rPr>
          <w:rFonts w:ascii="Times New Roman" w:eastAsia="Times New Roman" w:hAnsi="Times New Roman" w:cs="Times New Roman"/>
          <w:color w:val="000000"/>
          <w:sz w:val="24"/>
          <w:szCs w:val="24"/>
        </w:rPr>
        <w:t>The importance of increasing health literacy content in nursing education. (2015). </w:t>
      </w:r>
      <w:r w:rsidRPr="00ED159B">
        <w:rPr>
          <w:rFonts w:ascii="Times New Roman" w:eastAsia="Times New Roman" w:hAnsi="Times New Roman" w:cs="Times New Roman"/>
          <w:i/>
          <w:iCs/>
          <w:color w:val="000000"/>
          <w:sz w:val="24"/>
          <w:szCs w:val="24"/>
        </w:rPr>
        <w:t>American Research Journal of Nursing</w:t>
      </w:r>
      <w:r w:rsidRPr="00ED159B">
        <w:rPr>
          <w:rFonts w:ascii="Times New Roman" w:eastAsia="Times New Roman" w:hAnsi="Times New Roman" w:cs="Times New Roman"/>
          <w:color w:val="000000"/>
          <w:sz w:val="24"/>
          <w:szCs w:val="24"/>
        </w:rPr>
        <w:t>. </w:t>
      </w:r>
      <w:hyperlink r:id="rId7" w:history="1">
        <w:r w:rsidRPr="00ED159B">
          <w:rPr>
            <w:rFonts w:ascii="Times New Roman" w:eastAsia="Times New Roman" w:hAnsi="Times New Roman" w:cs="Times New Roman"/>
            <w:color w:val="000000"/>
            <w:sz w:val="24"/>
            <w:szCs w:val="24"/>
          </w:rPr>
          <w:t>https://doi.org/10.21694/2379-2922.15023</w:t>
        </w:r>
      </w:hyperlink>
    </w:p>
    <w:p w:rsidR="00ED159B" w:rsidRPr="00ED159B" w:rsidRDefault="00496721" w:rsidP="00ED159B">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D159B">
        <w:rPr>
          <w:rFonts w:ascii="Times New Roman" w:eastAsia="Times New Roman" w:hAnsi="Times New Roman" w:cs="Times New Roman"/>
          <w:color w:val="000000"/>
          <w:sz w:val="24"/>
          <w:szCs w:val="24"/>
        </w:rPr>
        <w:t>Yeh, M. (2018). Translating research findings into practice. </w:t>
      </w:r>
      <w:r w:rsidRPr="00ED159B">
        <w:rPr>
          <w:rFonts w:ascii="Times New Roman" w:eastAsia="Times New Roman" w:hAnsi="Times New Roman" w:cs="Times New Roman"/>
          <w:i/>
          <w:iCs/>
          <w:color w:val="000000"/>
          <w:sz w:val="24"/>
          <w:szCs w:val="24"/>
        </w:rPr>
        <w:t>Journal of Nursing Research</w:t>
      </w:r>
      <w:r w:rsidRPr="00ED159B">
        <w:rPr>
          <w:rFonts w:ascii="Times New Roman" w:eastAsia="Times New Roman" w:hAnsi="Times New Roman" w:cs="Times New Roman"/>
          <w:color w:val="000000"/>
          <w:sz w:val="24"/>
          <w:szCs w:val="24"/>
        </w:rPr>
        <w:t>, </w:t>
      </w:r>
      <w:r w:rsidRPr="00ED159B">
        <w:rPr>
          <w:rFonts w:ascii="Times New Roman" w:eastAsia="Times New Roman" w:hAnsi="Times New Roman" w:cs="Times New Roman"/>
          <w:i/>
          <w:iCs/>
          <w:color w:val="000000"/>
          <w:sz w:val="24"/>
          <w:szCs w:val="24"/>
        </w:rPr>
        <w:t>26</w:t>
      </w:r>
      <w:r w:rsidRPr="00ED159B">
        <w:rPr>
          <w:rFonts w:ascii="Times New Roman" w:eastAsia="Times New Roman" w:hAnsi="Times New Roman" w:cs="Times New Roman"/>
          <w:color w:val="000000"/>
          <w:sz w:val="24"/>
          <w:szCs w:val="24"/>
        </w:rPr>
        <w:t>(4), 227. </w:t>
      </w:r>
      <w:hyperlink r:id="rId8" w:history="1">
        <w:r w:rsidRPr="00ED159B">
          <w:rPr>
            <w:rFonts w:ascii="Times New Roman" w:eastAsia="Times New Roman" w:hAnsi="Times New Roman" w:cs="Times New Roman"/>
            <w:color w:val="000000"/>
            <w:sz w:val="24"/>
            <w:szCs w:val="24"/>
          </w:rPr>
          <w:t>https://doi.org/10.1097/jnr.0000000000000282</w:t>
        </w:r>
      </w:hyperlink>
    </w:p>
    <w:p w:rsidR="00ED159B" w:rsidRPr="00ED159B" w:rsidRDefault="00496721" w:rsidP="00ED159B">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D159B">
        <w:rPr>
          <w:rFonts w:ascii="Times New Roman" w:eastAsia="Times New Roman" w:hAnsi="Times New Roman" w:cs="Times New Roman"/>
          <w:color w:val="000000"/>
          <w:sz w:val="24"/>
          <w:szCs w:val="24"/>
        </w:rPr>
        <w:t>Young, M. E. (2019). Modern statistical practices in the experimental analysis of behavior: An introduction to the special issue. </w:t>
      </w:r>
      <w:r w:rsidRPr="00ED159B">
        <w:rPr>
          <w:rFonts w:ascii="Times New Roman" w:eastAsia="Times New Roman" w:hAnsi="Times New Roman" w:cs="Times New Roman"/>
          <w:i/>
          <w:iCs/>
          <w:color w:val="000000"/>
          <w:sz w:val="24"/>
          <w:szCs w:val="24"/>
        </w:rPr>
        <w:t>Journal of the Experimental Analysis of Behavior</w:t>
      </w:r>
      <w:r w:rsidRPr="00ED159B">
        <w:rPr>
          <w:rFonts w:ascii="Times New Roman" w:eastAsia="Times New Roman" w:hAnsi="Times New Roman" w:cs="Times New Roman"/>
          <w:color w:val="000000"/>
          <w:sz w:val="24"/>
          <w:szCs w:val="24"/>
        </w:rPr>
        <w:t>, </w:t>
      </w:r>
      <w:r w:rsidRPr="00ED159B">
        <w:rPr>
          <w:rFonts w:ascii="Times New Roman" w:eastAsia="Times New Roman" w:hAnsi="Times New Roman" w:cs="Times New Roman"/>
          <w:i/>
          <w:iCs/>
          <w:color w:val="000000"/>
          <w:sz w:val="24"/>
          <w:szCs w:val="24"/>
        </w:rPr>
        <w:t>111</w:t>
      </w:r>
      <w:r w:rsidRPr="00ED159B">
        <w:rPr>
          <w:rFonts w:ascii="Times New Roman" w:eastAsia="Times New Roman" w:hAnsi="Times New Roman" w:cs="Times New Roman"/>
          <w:color w:val="000000"/>
          <w:sz w:val="24"/>
          <w:szCs w:val="24"/>
        </w:rPr>
        <w:t>(2), 149-154. </w:t>
      </w:r>
      <w:hyperlink r:id="rId9" w:history="1">
        <w:r w:rsidRPr="00ED159B">
          <w:rPr>
            <w:rFonts w:ascii="Times New Roman" w:eastAsia="Times New Roman" w:hAnsi="Times New Roman" w:cs="Times New Roman"/>
            <w:color w:val="000000"/>
            <w:sz w:val="24"/>
            <w:szCs w:val="24"/>
          </w:rPr>
          <w:t>https://doi.org/10.1002/jeab.511</w:t>
        </w:r>
      </w:hyperlink>
    </w:p>
    <w:p w:rsidR="003B03BA" w:rsidRPr="00ED159B" w:rsidRDefault="003B03BA" w:rsidP="00ED159B">
      <w:pPr>
        <w:spacing w:line="480" w:lineRule="auto"/>
        <w:rPr>
          <w:rFonts w:ascii="Times New Roman" w:hAnsi="Times New Roman" w:cs="Times New Roman"/>
          <w:color w:val="212529"/>
          <w:sz w:val="24"/>
          <w:szCs w:val="24"/>
          <w:shd w:val="clear" w:color="auto" w:fill="FFFFFF"/>
        </w:rPr>
      </w:pPr>
    </w:p>
    <w:p w:rsidR="003B03BA" w:rsidRPr="00703F26" w:rsidRDefault="00496721" w:rsidP="00703F26">
      <w:pPr>
        <w:spacing w:line="480" w:lineRule="auto"/>
        <w:rPr>
          <w:rFonts w:ascii="Times New Roman" w:hAnsi="Times New Roman" w:cs="Times New Roman"/>
          <w:color w:val="212529"/>
          <w:sz w:val="24"/>
          <w:szCs w:val="24"/>
          <w:shd w:val="clear" w:color="auto" w:fill="FFFFFF"/>
        </w:rPr>
      </w:pPr>
      <w:r w:rsidRPr="00703F26">
        <w:rPr>
          <w:rFonts w:ascii="Times New Roman" w:hAnsi="Times New Roman" w:cs="Times New Roman"/>
          <w:color w:val="212529"/>
          <w:sz w:val="24"/>
          <w:szCs w:val="24"/>
          <w:shd w:val="clear" w:color="auto" w:fill="FFFFFF"/>
        </w:rPr>
        <w:t>.</w:t>
      </w:r>
    </w:p>
    <w:sectPr w:rsidR="003B03BA" w:rsidRPr="00703F26">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96721" w:rsidRDefault="00496721">
      <w:pPr>
        <w:spacing w:after="0" w:line="240" w:lineRule="auto"/>
      </w:pPr>
      <w:r>
        <w:separator/>
      </w:r>
    </w:p>
  </w:endnote>
  <w:endnote w:type="continuationSeparator" w:id="0">
    <w:p w:rsidR="00496721" w:rsidRDefault="004967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96721" w:rsidRDefault="00496721">
      <w:pPr>
        <w:spacing w:after="0" w:line="240" w:lineRule="auto"/>
      </w:pPr>
      <w:r>
        <w:separator/>
      </w:r>
    </w:p>
  </w:footnote>
  <w:footnote w:type="continuationSeparator" w:id="0">
    <w:p w:rsidR="00496721" w:rsidRDefault="004967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54385399"/>
      <w:docPartObj>
        <w:docPartGallery w:val="Page Numbers (Top of Page)"/>
        <w:docPartUnique/>
      </w:docPartObj>
    </w:sdtPr>
    <w:sdtEndPr>
      <w:rPr>
        <w:noProof/>
      </w:rPr>
    </w:sdtEndPr>
    <w:sdtContent>
      <w:p w:rsidR="00293B4E" w:rsidRDefault="00496721">
        <w:pPr>
          <w:pStyle w:val="Header"/>
        </w:pPr>
        <w:r>
          <w:t xml:space="preserve">NURSING RESEARCH                                                                                                                                                     </w:t>
        </w:r>
        <w:r>
          <w:fldChar w:fldCharType="begin"/>
        </w:r>
        <w:r>
          <w:instrText xml:space="preserve"> PAGE   \* MERGEFORMAT </w:instrText>
        </w:r>
        <w:r>
          <w:fldChar w:fldCharType="separate"/>
        </w:r>
        <w:r w:rsidR="002C351A">
          <w:rPr>
            <w:noProof/>
          </w:rPr>
          <w:t>3</w:t>
        </w:r>
        <w:r>
          <w:rPr>
            <w:noProof/>
          </w:rPr>
          <w:fldChar w:fldCharType="end"/>
        </w:r>
      </w:p>
    </w:sdtContent>
  </w:sdt>
  <w:p w:rsidR="00293B4E" w:rsidRDefault="00293B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E60"/>
    <w:rsid w:val="00074EB4"/>
    <w:rsid w:val="000825AE"/>
    <w:rsid w:val="000D5BC8"/>
    <w:rsid w:val="00102C98"/>
    <w:rsid w:val="00110FAC"/>
    <w:rsid w:val="00120F4A"/>
    <w:rsid w:val="00127017"/>
    <w:rsid w:val="001C24AB"/>
    <w:rsid w:val="00282E4C"/>
    <w:rsid w:val="00293B4E"/>
    <w:rsid w:val="002B7D1A"/>
    <w:rsid w:val="002C351A"/>
    <w:rsid w:val="00335BDE"/>
    <w:rsid w:val="003B03BA"/>
    <w:rsid w:val="004264B5"/>
    <w:rsid w:val="00442B91"/>
    <w:rsid w:val="00496721"/>
    <w:rsid w:val="004F3AD8"/>
    <w:rsid w:val="0054136B"/>
    <w:rsid w:val="005F5AB7"/>
    <w:rsid w:val="0068352A"/>
    <w:rsid w:val="00697D4E"/>
    <w:rsid w:val="006A2997"/>
    <w:rsid w:val="0070074E"/>
    <w:rsid w:val="00703F26"/>
    <w:rsid w:val="007E410C"/>
    <w:rsid w:val="00823B19"/>
    <w:rsid w:val="00834C56"/>
    <w:rsid w:val="00850143"/>
    <w:rsid w:val="008B62E7"/>
    <w:rsid w:val="00922821"/>
    <w:rsid w:val="00932D40"/>
    <w:rsid w:val="009E1D77"/>
    <w:rsid w:val="00B329E8"/>
    <w:rsid w:val="00B45978"/>
    <w:rsid w:val="00C05F86"/>
    <w:rsid w:val="00C56DB2"/>
    <w:rsid w:val="00C96BA5"/>
    <w:rsid w:val="00D11C85"/>
    <w:rsid w:val="00D51E60"/>
    <w:rsid w:val="00DC45DC"/>
    <w:rsid w:val="00DE1F8C"/>
    <w:rsid w:val="00DF2909"/>
    <w:rsid w:val="00EC7874"/>
    <w:rsid w:val="00ED159B"/>
    <w:rsid w:val="00F32C2F"/>
    <w:rsid w:val="00F67584"/>
    <w:rsid w:val="00F9790D"/>
    <w:rsid w:val="00FA3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FD8A5E-4740-4B7A-85F9-1B79CFBB3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B03BA"/>
    <w:rPr>
      <w:i/>
      <w:iCs/>
    </w:rPr>
  </w:style>
  <w:style w:type="paragraph" w:styleId="Header">
    <w:name w:val="header"/>
    <w:basedOn w:val="Normal"/>
    <w:link w:val="HeaderChar"/>
    <w:uiPriority w:val="99"/>
    <w:unhideWhenUsed/>
    <w:rsid w:val="00293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B4E"/>
  </w:style>
  <w:style w:type="paragraph" w:styleId="Footer">
    <w:name w:val="footer"/>
    <w:basedOn w:val="Normal"/>
    <w:link w:val="FooterChar"/>
    <w:uiPriority w:val="99"/>
    <w:unhideWhenUsed/>
    <w:rsid w:val="00293B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B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7/jnr.0000000000000282" TargetMode="External" /><Relationship Id="rId3" Type="http://schemas.openxmlformats.org/officeDocument/2006/relationships/webSettings" Target="webSettings.xml" /><Relationship Id="rId7" Type="http://schemas.openxmlformats.org/officeDocument/2006/relationships/hyperlink" Target="https://doi.org/10.21694/2379-2922.15023" TargetMode="External"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37628/ijnspr.v4i2.812" TargetMode="External" /><Relationship Id="rId11" Type="http://schemas.openxmlformats.org/officeDocument/2006/relationships/fontTable" Target="fontTable.xml" /><Relationship Id="rId5" Type="http://schemas.openxmlformats.org/officeDocument/2006/relationships/endnotes" Target="endnotes.xml" /><Relationship Id="rId10" Type="http://schemas.openxmlformats.org/officeDocument/2006/relationships/header" Target="header1.xml" /><Relationship Id="rId4" Type="http://schemas.openxmlformats.org/officeDocument/2006/relationships/footnotes" Target="footnotes.xml" /><Relationship Id="rId9" Type="http://schemas.openxmlformats.org/officeDocument/2006/relationships/hyperlink" Target="https://doi.org/10.1002/jeab.51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X-GEN</dc:creator>
  <cp:lastModifiedBy>254716226303</cp:lastModifiedBy>
  <cp:revision>2</cp:revision>
  <dcterms:created xsi:type="dcterms:W3CDTF">2020-09-06T20:08:00Z</dcterms:created>
  <dcterms:modified xsi:type="dcterms:W3CDTF">2020-09-06T20:08:00Z</dcterms:modified>
</cp:coreProperties>
</file>